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47ADF" w14:textId="4CF220B7" w:rsidR="00B97CD1" w:rsidRDefault="001058E2" w:rsidP="00DA0B3C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Fatek HMI</w:t>
      </w:r>
      <w:r w:rsidR="00765E48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B97CD1" w:rsidRPr="00B97CD1">
        <w:rPr>
          <w:rFonts w:ascii="Times New Roman" w:hAnsi="Times New Roman" w:cs="Times New Roman"/>
          <w:b/>
          <w:sz w:val="44"/>
          <w:szCs w:val="44"/>
        </w:rPr>
        <w:t>-</w:t>
      </w:r>
      <w:r w:rsidR="00765E48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B97CD1" w:rsidRPr="00B97CD1">
        <w:rPr>
          <w:rFonts w:ascii="Times New Roman" w:hAnsi="Times New Roman" w:cs="Times New Roman"/>
          <w:b/>
          <w:sz w:val="44"/>
          <w:szCs w:val="44"/>
        </w:rPr>
        <w:t xml:space="preserve">MITSUBISHİ </w:t>
      </w:r>
      <w:r w:rsidR="00765E48">
        <w:rPr>
          <w:rFonts w:ascii="Times New Roman" w:hAnsi="Times New Roman" w:cs="Times New Roman"/>
          <w:b/>
          <w:sz w:val="44"/>
          <w:szCs w:val="44"/>
        </w:rPr>
        <w:t xml:space="preserve">Sürücü </w:t>
      </w:r>
      <w:r w:rsidR="00B97CD1" w:rsidRPr="00B97CD1">
        <w:rPr>
          <w:rFonts w:ascii="Times New Roman" w:hAnsi="Times New Roman" w:cs="Times New Roman"/>
          <w:b/>
          <w:sz w:val="44"/>
          <w:szCs w:val="44"/>
        </w:rPr>
        <w:t>Haberleşmesi</w:t>
      </w:r>
    </w:p>
    <w:p w14:paraId="636885AE" w14:textId="77777777" w:rsidR="00DA0B3C" w:rsidRPr="00B97CD1" w:rsidRDefault="00DA0B3C" w:rsidP="00DA0B3C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5E51223B" w14:textId="4B9E6D84" w:rsidR="00B97CD1" w:rsidRPr="00765E48" w:rsidRDefault="006B3679" w:rsidP="00DA0B3C">
      <w:pPr>
        <w:pStyle w:val="ListeParagraf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44"/>
        </w:rPr>
      </w:pPr>
      <w:r w:rsidRPr="00765E48">
        <w:rPr>
          <w:rFonts w:ascii="Times New Roman" w:hAnsi="Times New Roman" w:cs="Times New Roman"/>
          <w:sz w:val="28"/>
          <w:szCs w:val="44"/>
        </w:rPr>
        <w:t>HMI</w:t>
      </w:r>
      <w:r w:rsidR="00B97CD1" w:rsidRPr="00765E48">
        <w:rPr>
          <w:rFonts w:ascii="Times New Roman" w:hAnsi="Times New Roman" w:cs="Times New Roman"/>
          <w:sz w:val="28"/>
          <w:szCs w:val="44"/>
        </w:rPr>
        <w:t>-Sürücü Kablo Bağlantıları</w:t>
      </w:r>
    </w:p>
    <w:p w14:paraId="46F50F34" w14:textId="7FDDF4A1" w:rsidR="00B97CD1" w:rsidRDefault="00B97CD1" w:rsidP="00DA0B3C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  <w:lang w:eastAsia="tr-TR"/>
        </w:rPr>
        <w:drawing>
          <wp:inline distT="0" distB="0" distL="0" distR="0" wp14:anchorId="7FA6D560" wp14:editId="4CE53D79">
            <wp:extent cx="3524250" cy="1768098"/>
            <wp:effectExtent l="0" t="0" r="0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768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EB0C4" w14:textId="77777777" w:rsidR="00765E48" w:rsidRDefault="00765E48" w:rsidP="00DA0B3C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</w:p>
    <w:p w14:paraId="4A6FDF8B" w14:textId="4C7A1224" w:rsidR="00765E48" w:rsidRDefault="00765E48" w:rsidP="00DA0B3C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  <w:lang w:eastAsia="tr-TR"/>
        </w:rPr>
        <w:drawing>
          <wp:inline distT="0" distB="0" distL="0" distR="0" wp14:anchorId="0216D429" wp14:editId="40D5DDA5">
            <wp:extent cx="3562350" cy="3700048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5466" cy="3734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CBE8A" w14:textId="77777777" w:rsidR="00765E48" w:rsidRDefault="00765E48" w:rsidP="00DA0B3C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</w:p>
    <w:p w14:paraId="0A394F3D" w14:textId="4057A2D5" w:rsidR="00B97CD1" w:rsidRPr="00765E48" w:rsidRDefault="006B3679" w:rsidP="00DA0B3C">
      <w:pPr>
        <w:pStyle w:val="ListeParagraf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44"/>
        </w:rPr>
      </w:pPr>
      <w:r w:rsidRPr="00765E48">
        <w:rPr>
          <w:rFonts w:ascii="Times New Roman" w:hAnsi="Times New Roman" w:cs="Times New Roman"/>
          <w:sz w:val="28"/>
          <w:szCs w:val="44"/>
        </w:rPr>
        <w:t>Sürücü</w:t>
      </w:r>
      <w:r w:rsidR="00B97CD1" w:rsidRPr="00765E48">
        <w:rPr>
          <w:rFonts w:ascii="Times New Roman" w:hAnsi="Times New Roman" w:cs="Times New Roman"/>
          <w:sz w:val="28"/>
          <w:szCs w:val="44"/>
        </w:rPr>
        <w:t xml:space="preserve"> </w:t>
      </w:r>
      <w:r w:rsidR="0080370D" w:rsidRPr="00765E48">
        <w:rPr>
          <w:rFonts w:ascii="Times New Roman" w:hAnsi="Times New Roman" w:cs="Times New Roman"/>
          <w:sz w:val="28"/>
          <w:szCs w:val="44"/>
        </w:rPr>
        <w:t xml:space="preserve">haberleşme </w:t>
      </w:r>
      <w:r w:rsidR="007431E1" w:rsidRPr="00765E48">
        <w:rPr>
          <w:rFonts w:ascii="Times New Roman" w:hAnsi="Times New Roman" w:cs="Times New Roman"/>
          <w:sz w:val="28"/>
          <w:szCs w:val="44"/>
        </w:rPr>
        <w:t>Para</w:t>
      </w:r>
      <w:r w:rsidR="00B97CD1" w:rsidRPr="00765E48">
        <w:rPr>
          <w:rFonts w:ascii="Times New Roman" w:hAnsi="Times New Roman" w:cs="Times New Roman"/>
          <w:sz w:val="28"/>
          <w:szCs w:val="44"/>
        </w:rPr>
        <w:t>metreleri</w:t>
      </w:r>
    </w:p>
    <w:p w14:paraId="5D1FDD5E" w14:textId="77777777" w:rsidR="00765E48" w:rsidRDefault="00B97CD1" w:rsidP="00765E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7CD1">
        <w:rPr>
          <w:rFonts w:ascii="Times New Roman" w:hAnsi="Times New Roman" w:cs="Times New Roman"/>
          <w:color w:val="1F497D"/>
          <w:sz w:val="28"/>
          <w:szCs w:val="28"/>
        </w:rPr>
        <w:t>Pr79:0</w:t>
      </w:r>
      <w:r w:rsidR="00765E48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39A129EF" w14:textId="4ADB60DD" w:rsidR="00B97CD1" w:rsidRPr="00B97CD1" w:rsidRDefault="00B97CD1" w:rsidP="00765E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7CD1">
        <w:rPr>
          <w:rFonts w:ascii="Times New Roman" w:hAnsi="Times New Roman" w:cs="Times New Roman"/>
          <w:color w:val="1F497D"/>
          <w:sz w:val="28"/>
          <w:szCs w:val="28"/>
        </w:rPr>
        <w:t>Pr340:1</w:t>
      </w:r>
    </w:p>
    <w:p w14:paraId="76D297E7" w14:textId="77777777" w:rsidR="00B97CD1" w:rsidRPr="00B97CD1" w:rsidRDefault="00B97CD1" w:rsidP="00765E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7CD1">
        <w:rPr>
          <w:rFonts w:ascii="Times New Roman" w:hAnsi="Times New Roman" w:cs="Times New Roman"/>
          <w:color w:val="1F497D"/>
          <w:sz w:val="28"/>
          <w:szCs w:val="28"/>
        </w:rPr>
        <w:t>Pr117:1</w:t>
      </w:r>
    </w:p>
    <w:p w14:paraId="081A7035" w14:textId="7DE81FA3" w:rsidR="00B97CD1" w:rsidRPr="00B97CD1" w:rsidRDefault="00B97CD1" w:rsidP="00765E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7CD1">
        <w:rPr>
          <w:rFonts w:ascii="Times New Roman" w:hAnsi="Times New Roman" w:cs="Times New Roman"/>
          <w:color w:val="1F497D"/>
          <w:sz w:val="28"/>
          <w:szCs w:val="28"/>
        </w:rPr>
        <w:t>Pr118:</w:t>
      </w:r>
      <w:r w:rsidR="001058E2">
        <w:rPr>
          <w:rFonts w:ascii="Times New Roman" w:hAnsi="Times New Roman" w:cs="Times New Roman"/>
          <w:color w:val="1F497D"/>
          <w:sz w:val="28"/>
          <w:szCs w:val="28"/>
        </w:rPr>
        <w:t>192</w:t>
      </w:r>
    </w:p>
    <w:p w14:paraId="794F5B52" w14:textId="5FCD78CA" w:rsidR="00B97CD1" w:rsidRPr="00B97CD1" w:rsidRDefault="001058E2" w:rsidP="00765E4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F497D"/>
          <w:sz w:val="28"/>
          <w:szCs w:val="28"/>
        </w:rPr>
        <w:t>Pr119:1</w:t>
      </w:r>
    </w:p>
    <w:p w14:paraId="746F5039" w14:textId="689FB98B" w:rsidR="00B97CD1" w:rsidRDefault="00B97CD1" w:rsidP="00765E48">
      <w:pPr>
        <w:spacing w:after="0"/>
        <w:rPr>
          <w:rFonts w:ascii="Times New Roman" w:hAnsi="Times New Roman" w:cs="Times New Roman"/>
          <w:color w:val="1F497D"/>
          <w:sz w:val="28"/>
          <w:szCs w:val="28"/>
        </w:rPr>
      </w:pPr>
      <w:r w:rsidRPr="00B97CD1">
        <w:rPr>
          <w:rFonts w:ascii="Times New Roman" w:hAnsi="Times New Roman" w:cs="Times New Roman"/>
          <w:color w:val="1F497D"/>
          <w:sz w:val="28"/>
          <w:szCs w:val="28"/>
        </w:rPr>
        <w:t>Pr120:2</w:t>
      </w:r>
    </w:p>
    <w:p w14:paraId="529DF35E" w14:textId="20989526" w:rsidR="001058E2" w:rsidRPr="00B97CD1" w:rsidRDefault="001058E2" w:rsidP="00765E4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F497D"/>
          <w:sz w:val="28"/>
          <w:szCs w:val="28"/>
        </w:rPr>
        <w:t>Pr121:9999</w:t>
      </w:r>
    </w:p>
    <w:p w14:paraId="6D658939" w14:textId="78B4704F" w:rsidR="00B97CD1" w:rsidRPr="00B97CD1" w:rsidRDefault="001058E2" w:rsidP="00765E4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F497D"/>
          <w:sz w:val="28"/>
          <w:szCs w:val="28"/>
        </w:rPr>
        <w:t>P122:3.3</w:t>
      </w:r>
    </w:p>
    <w:p w14:paraId="6B4E4CE9" w14:textId="2A7C4C3F" w:rsidR="00B97CD1" w:rsidRDefault="00B97CD1" w:rsidP="00765E48">
      <w:pPr>
        <w:spacing w:after="0"/>
        <w:rPr>
          <w:rFonts w:ascii="Times New Roman" w:hAnsi="Times New Roman" w:cs="Times New Roman"/>
          <w:color w:val="1F497D"/>
          <w:sz w:val="28"/>
          <w:szCs w:val="28"/>
        </w:rPr>
      </w:pPr>
      <w:r w:rsidRPr="00B97CD1">
        <w:rPr>
          <w:rFonts w:ascii="Times New Roman" w:hAnsi="Times New Roman" w:cs="Times New Roman"/>
          <w:color w:val="1F497D"/>
          <w:sz w:val="28"/>
          <w:szCs w:val="28"/>
        </w:rPr>
        <w:t>Pr549:1</w:t>
      </w:r>
    </w:p>
    <w:p w14:paraId="7D85D258" w14:textId="34D21815" w:rsidR="00765E48" w:rsidRDefault="00765E48" w:rsidP="00765E48">
      <w:pPr>
        <w:spacing w:after="0"/>
        <w:rPr>
          <w:rFonts w:ascii="Times New Roman" w:hAnsi="Times New Roman" w:cs="Times New Roman"/>
          <w:color w:val="1F497D"/>
          <w:sz w:val="28"/>
          <w:szCs w:val="28"/>
        </w:rPr>
      </w:pPr>
      <w:r>
        <w:rPr>
          <w:rFonts w:ascii="Times New Roman" w:hAnsi="Times New Roman" w:cs="Times New Roman"/>
          <w:color w:val="1F497D"/>
          <w:sz w:val="28"/>
          <w:szCs w:val="28"/>
        </w:rPr>
        <w:t xml:space="preserve">Pr338: 1 Terminalden start </w:t>
      </w:r>
      <w:proofErr w:type="gramStart"/>
      <w:r>
        <w:rPr>
          <w:rFonts w:ascii="Times New Roman" w:hAnsi="Times New Roman" w:cs="Times New Roman"/>
          <w:color w:val="1F497D"/>
          <w:sz w:val="28"/>
          <w:szCs w:val="28"/>
        </w:rPr>
        <w:t>için  :2</w:t>
      </w:r>
      <w:proofErr w:type="gramEnd"/>
      <w:r>
        <w:rPr>
          <w:rFonts w:ascii="Times New Roman" w:hAnsi="Times New Roman" w:cs="Times New Roman"/>
          <w:color w:val="1F497D"/>
          <w:sz w:val="28"/>
          <w:szCs w:val="28"/>
        </w:rPr>
        <w:t xml:space="preserve"> Haberleşme ile start</w:t>
      </w:r>
    </w:p>
    <w:p w14:paraId="3AD63C82" w14:textId="601A8765" w:rsidR="0080370D" w:rsidRPr="00765E48" w:rsidRDefault="00765E48" w:rsidP="00765E48">
      <w:pPr>
        <w:spacing w:after="0"/>
        <w:rPr>
          <w:rFonts w:ascii="Times New Roman" w:hAnsi="Times New Roman" w:cs="Times New Roman"/>
          <w:color w:val="1F497D"/>
          <w:sz w:val="28"/>
          <w:szCs w:val="28"/>
        </w:rPr>
      </w:pPr>
      <w:r>
        <w:rPr>
          <w:rFonts w:ascii="Times New Roman" w:hAnsi="Times New Roman" w:cs="Times New Roman"/>
          <w:color w:val="1F497D"/>
          <w:sz w:val="28"/>
          <w:szCs w:val="28"/>
        </w:rPr>
        <w:t>Pr339: 0</w:t>
      </w:r>
    </w:p>
    <w:p w14:paraId="745C02FE" w14:textId="6F62C2C0" w:rsidR="00DA0B3C" w:rsidRPr="00B97CD1" w:rsidRDefault="00DA0B3C" w:rsidP="00B97CD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lastRenderedPageBreak/>
        <w:drawing>
          <wp:inline distT="0" distB="0" distL="0" distR="0" wp14:anchorId="59A66947" wp14:editId="31D26C6B">
            <wp:extent cx="5756910" cy="4648200"/>
            <wp:effectExtent l="0" t="0" r="0" b="0"/>
            <wp:docPr id="2" name="Resim 2" descr="cid:image002.png@01D55D83.D94C1A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png@01D55D83.D94C1A8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3260" cy="4701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6F497" w14:textId="77777777" w:rsidR="0080370D" w:rsidRDefault="0080370D" w:rsidP="00DA0B3C">
      <w:pPr>
        <w:rPr>
          <w:color w:val="1F497D"/>
        </w:rPr>
      </w:pPr>
    </w:p>
    <w:p w14:paraId="3845C1B7" w14:textId="66FB8792" w:rsidR="00DA0B3C" w:rsidRDefault="00DA0B3C" w:rsidP="00DA0B3C">
      <w:pPr>
        <w:rPr>
          <w:color w:val="1F497D"/>
        </w:rPr>
      </w:pPr>
    </w:p>
    <w:p w14:paraId="70FEDEA5" w14:textId="70DD8237" w:rsidR="0080370D" w:rsidRDefault="0080370D" w:rsidP="00DA0B3C">
      <w:pPr>
        <w:rPr>
          <w:color w:val="1F497D"/>
        </w:rPr>
      </w:pPr>
      <w:r>
        <w:rPr>
          <w:noProof/>
          <w:lang w:eastAsia="tr-TR"/>
        </w:rPr>
        <w:drawing>
          <wp:inline distT="0" distB="0" distL="0" distR="0" wp14:anchorId="7CD9758F" wp14:editId="2E413627">
            <wp:extent cx="5812856" cy="2788285"/>
            <wp:effectExtent l="0" t="0" r="0" b="0"/>
            <wp:docPr id="3" name="Resim 3" descr="cid:image007.jpg@01D55D86.72BDF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d:image007.jpg@01D55D86.72BDF47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377" cy="2816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6AE14" w14:textId="13F0E034" w:rsidR="0080370D" w:rsidRDefault="0080370D" w:rsidP="00DA0B3C">
      <w:pPr>
        <w:rPr>
          <w:color w:val="1F497D"/>
        </w:rPr>
      </w:pPr>
    </w:p>
    <w:p w14:paraId="1AD5E171" w14:textId="1A366885" w:rsidR="0080370D" w:rsidRDefault="0080370D" w:rsidP="00DA0B3C">
      <w:pPr>
        <w:rPr>
          <w:color w:val="1F497D"/>
        </w:rPr>
      </w:pPr>
    </w:p>
    <w:p w14:paraId="34548032" w14:textId="5DEDAFEB" w:rsidR="0080370D" w:rsidRDefault="0080370D" w:rsidP="00DA0B3C">
      <w:pPr>
        <w:rPr>
          <w:color w:val="1F497D"/>
        </w:rPr>
      </w:pPr>
    </w:p>
    <w:p w14:paraId="6FE92991" w14:textId="5EEC9131" w:rsidR="0080370D" w:rsidRDefault="0080370D" w:rsidP="00DA0B3C">
      <w:pPr>
        <w:rPr>
          <w:color w:val="1F497D"/>
        </w:rPr>
      </w:pPr>
    </w:p>
    <w:p w14:paraId="4886A3F8" w14:textId="23081188" w:rsidR="0080370D" w:rsidRDefault="0080370D" w:rsidP="00DA0B3C">
      <w:pPr>
        <w:rPr>
          <w:color w:val="1F497D"/>
        </w:rPr>
      </w:pPr>
    </w:p>
    <w:p w14:paraId="3609BE13" w14:textId="184D56DF" w:rsidR="00765E48" w:rsidRPr="00765E48" w:rsidRDefault="00765E48" w:rsidP="00765E48">
      <w:pPr>
        <w:pStyle w:val="ListeParagraf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44"/>
        </w:rPr>
      </w:pPr>
      <w:proofErr w:type="spellStart"/>
      <w:r>
        <w:rPr>
          <w:rFonts w:ascii="Times New Roman" w:hAnsi="Times New Roman" w:cs="Times New Roman"/>
          <w:sz w:val="28"/>
          <w:szCs w:val="44"/>
        </w:rPr>
        <w:lastRenderedPageBreak/>
        <w:t>Modbus</w:t>
      </w:r>
      <w:proofErr w:type="spellEnd"/>
      <w:r>
        <w:rPr>
          <w:rFonts w:ascii="Times New Roman" w:hAnsi="Times New Roman" w:cs="Times New Roman"/>
          <w:sz w:val="28"/>
          <w:szCs w:val="44"/>
        </w:rPr>
        <w:t xml:space="preserve"> Adresleri</w:t>
      </w:r>
      <w:bookmarkStart w:id="0" w:name="_GoBack"/>
      <w:bookmarkEnd w:id="0"/>
    </w:p>
    <w:p w14:paraId="523F128B" w14:textId="143E31E8" w:rsidR="00DA0B3C" w:rsidRPr="00DA0B3C" w:rsidRDefault="00F769A6" w:rsidP="00F769A6">
      <w:pPr>
        <w:pStyle w:val="ListeParagraf"/>
        <w:spacing w:after="0"/>
        <w:ind w:left="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</w:rPr>
        <w:t xml:space="preserve">   </w:t>
      </w:r>
    </w:p>
    <w:p w14:paraId="434010B9" w14:textId="0795610E" w:rsidR="00307C92" w:rsidRDefault="00307C92" w:rsidP="00EF62EF">
      <w:pPr>
        <w:spacing w:after="0"/>
        <w:rPr>
          <w:rFonts w:ascii="Times New Roman" w:hAnsi="Times New Roman" w:cs="Times New Roman"/>
          <w:color w:val="FF0000"/>
          <w:sz w:val="36"/>
          <w:szCs w:val="36"/>
        </w:rPr>
      </w:pPr>
    </w:p>
    <w:p w14:paraId="334C0036" w14:textId="7BDBDB38" w:rsidR="00EF62EF" w:rsidRPr="00392CC5" w:rsidRDefault="006B3679" w:rsidP="00EF62EF">
      <w:pPr>
        <w:spacing w:after="0"/>
        <w:rPr>
          <w:rFonts w:ascii="Times New Roman" w:hAnsi="Times New Roman" w:cs="Times New Roman"/>
          <w:color w:val="FF0000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D</w:t>
      </w:r>
      <w:r w:rsidR="006C51C6" w:rsidRPr="00392CC5">
        <w:rPr>
          <w:rFonts w:ascii="Times New Roman" w:hAnsi="Times New Roman" w:cs="Times New Roman"/>
          <w:color w:val="FF0000"/>
          <w:sz w:val="36"/>
          <w:szCs w:val="36"/>
        </w:rPr>
        <w:t>ikkat!</w:t>
      </w:r>
      <w:r w:rsidR="00307C92" w:rsidRPr="00307C92">
        <w:rPr>
          <w:rFonts w:ascii="Times New Roman" w:hAnsi="Times New Roman" w:cs="Times New Roman"/>
          <w:noProof/>
          <w:color w:val="FF0000"/>
          <w:sz w:val="36"/>
          <w:szCs w:val="36"/>
        </w:rPr>
        <w:t xml:space="preserve"> </w:t>
      </w:r>
      <w:r w:rsidR="00307C92">
        <w:rPr>
          <w:rFonts w:ascii="Times New Roman" w:hAnsi="Times New Roman" w:cs="Times New Roman"/>
          <w:noProof/>
          <w:color w:val="FF0000"/>
          <w:sz w:val="36"/>
          <w:szCs w:val="36"/>
          <w:lang w:eastAsia="tr-TR"/>
        </w:rPr>
        <w:drawing>
          <wp:inline distT="0" distB="0" distL="0" distR="0" wp14:anchorId="24D7E195" wp14:editId="302242D0">
            <wp:extent cx="4133850" cy="4230648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Ekran Aazlıntısı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7171" cy="4274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F1480" w14:textId="7D0E89B6" w:rsidR="00EF62EF" w:rsidRDefault="006B3679" w:rsidP="006C51C6">
      <w:pPr>
        <w:spacing w:after="0"/>
        <w:rPr>
          <w:rFonts w:ascii="Times New Roman" w:hAnsi="Times New Roman" w:cs="Times New Roman"/>
          <w:color w:val="FF0000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Adresleri bire bir kullanılmalıdır 1 arttırma ya</w:t>
      </w:r>
      <w:r w:rsidR="007431E1">
        <w:rPr>
          <w:rFonts w:ascii="Times New Roman" w:hAnsi="Times New Roman" w:cs="Times New Roman"/>
          <w:color w:val="FF000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FF0000"/>
          <w:sz w:val="36"/>
          <w:szCs w:val="36"/>
        </w:rPr>
        <w:t>da 1 eksiltme yapılmamalıdır</w:t>
      </w:r>
    </w:p>
    <w:p w14:paraId="05FA2936" w14:textId="5BC89198" w:rsidR="00307C92" w:rsidRPr="00392CC5" w:rsidRDefault="00307C92" w:rsidP="006C51C6">
      <w:pPr>
        <w:spacing w:after="0"/>
        <w:rPr>
          <w:rFonts w:ascii="Times New Roman" w:hAnsi="Times New Roman" w:cs="Times New Roman"/>
          <w:color w:val="FF0000"/>
          <w:sz w:val="36"/>
          <w:szCs w:val="36"/>
        </w:rPr>
      </w:pPr>
    </w:p>
    <w:sectPr w:rsidR="00307C92" w:rsidRPr="00392CC5" w:rsidSect="008037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606B0"/>
    <w:multiLevelType w:val="hybridMultilevel"/>
    <w:tmpl w:val="8604BA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962F39"/>
    <w:multiLevelType w:val="hybridMultilevel"/>
    <w:tmpl w:val="B9FC68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4F18F4"/>
    <w:multiLevelType w:val="hybridMultilevel"/>
    <w:tmpl w:val="482041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0E7"/>
    <w:rsid w:val="00002505"/>
    <w:rsid w:val="00042B99"/>
    <w:rsid w:val="001058E2"/>
    <w:rsid w:val="001063DA"/>
    <w:rsid w:val="0021636E"/>
    <w:rsid w:val="00291982"/>
    <w:rsid w:val="00307C92"/>
    <w:rsid w:val="00331C32"/>
    <w:rsid w:val="00365957"/>
    <w:rsid w:val="00392CC5"/>
    <w:rsid w:val="00451E5F"/>
    <w:rsid w:val="005A2468"/>
    <w:rsid w:val="006B3679"/>
    <w:rsid w:val="006C51C6"/>
    <w:rsid w:val="00717287"/>
    <w:rsid w:val="007431E1"/>
    <w:rsid w:val="00765E48"/>
    <w:rsid w:val="0080370D"/>
    <w:rsid w:val="0083382E"/>
    <w:rsid w:val="00A040E7"/>
    <w:rsid w:val="00AC4550"/>
    <w:rsid w:val="00B33CDA"/>
    <w:rsid w:val="00B44056"/>
    <w:rsid w:val="00B610F0"/>
    <w:rsid w:val="00B97CD1"/>
    <w:rsid w:val="00DA0B3C"/>
    <w:rsid w:val="00DB1A27"/>
    <w:rsid w:val="00EF62EF"/>
    <w:rsid w:val="00F7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A43BF"/>
  <w15:chartTrackingRefBased/>
  <w15:docId w15:val="{922FEED2-DC01-41EF-BF36-D418F49E8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7C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97C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7C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7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cid:image007.jpg@01D55D86.72BDF47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cid:image002.png@01D55D83.D94C1A8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3FD30-DED0-4665-9B9C-F2E5DC2F2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Pc;Dinçer Engin</dc:creator>
  <cp:keywords/>
  <dc:description/>
  <cp:lastModifiedBy>dincer engin</cp:lastModifiedBy>
  <cp:revision>3</cp:revision>
  <dcterms:created xsi:type="dcterms:W3CDTF">2021-02-14T21:05:00Z</dcterms:created>
  <dcterms:modified xsi:type="dcterms:W3CDTF">2021-02-14T21:19:00Z</dcterms:modified>
</cp:coreProperties>
</file>